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409235" w14:textId="77777777" w:rsidR="00B65DF2" w:rsidRDefault="00EE28CC">
      <w:pPr>
        <w:pStyle w:val="Ttulo"/>
      </w:pPr>
      <w:r>
        <w:t>Solicitud interna de proveedor de IA</w:t>
      </w:r>
    </w:p>
    <w:p w14:paraId="5B35B4CC" w14:textId="77777777" w:rsidR="00B65DF2" w:rsidRDefault="00EE28CC">
      <w:r>
        <w:rPr>
          <w:b/>
        </w:rPr>
        <w:t>SOL-PROV-001 · v0.4 · Ejemplo didáctico de Tech Server IIT Spain</w:t>
      </w:r>
    </w:p>
    <w:p w14:paraId="3665E322" w14:textId="77777777" w:rsidR="00B65DF2" w:rsidRDefault="00EE28CC">
      <w:r>
        <w:t>Rellena los campos y marca las casillas antes de contratar, probar o activar IA. También permite declarar usos existentes. La solicitud no autoriza la contratación ni el uso. No adjuntes datos reales de clientes ni credenciales.</w:t>
      </w:r>
    </w:p>
    <w:p w14:paraId="7DC74DD7" w14:textId="77777777" w:rsidR="00B65DF2" w:rsidRDefault="00EE28CC">
      <w:pPr>
        <w:pStyle w:val="Ttulo1"/>
      </w:pPr>
      <w:r>
        <w:t xml:space="preserve">1 </w:t>
      </w:r>
      <w:proofErr w:type="gramStart"/>
      <w:r>
        <w:t>Identificación</w:t>
      </w:r>
      <w:proofErr w:type="gramEnd"/>
      <w:r>
        <w:t xml:space="preserve"> del solicitante y la herramienta</w:t>
      </w:r>
    </w:p>
    <w:p w14:paraId="62021DAD" w14:textId="03DF27AF" w:rsidR="00B65DF2" w:rsidRDefault="00EE28CC">
      <w:r>
        <w:rPr>
          <w:b/>
        </w:rPr>
        <w:t xml:space="preserve">Organización y fecha  </w:t>
      </w:r>
      <w:sdt>
        <w:sdtPr>
          <w:alias w:val="Organización y fecha"/>
          <w:tag w:val="Organización y fecha"/>
          <w:id w:val="166"/>
          <w:text w:multiLine="1"/>
        </w:sdtPr>
        <w:sdtEndPr/>
        <w:sdtContent>
          <w:r w:rsidR="00464585">
            <w:t>Tech Server IIT Spain / fecha pendiente</w:t>
          </w:r>
        </w:sdtContent>
      </w:sdt>
    </w:p>
    <w:p w14:paraId="06395755" w14:textId="77777777" w:rsidR="00B65DF2" w:rsidRDefault="00EE28CC">
      <w:pPr>
        <w:spacing w:after="40"/>
      </w:pPr>
      <w:r>
        <w:rPr>
          <w:b/>
        </w:rPr>
        <w:t>Solicitante y departamento</w:t>
      </w:r>
    </w:p>
    <w:p w14:paraId="60D8176B" w14:textId="77777777" w:rsidR="00B65DF2" w:rsidRDefault="008B7B74">
      <w:pPr>
        <w:pBdr>
          <w:bottom w:val="single" w:sz="4" w:space="3" w:color="B8C3CC"/>
        </w:pBdr>
      </w:pPr>
      <w:sdt>
        <w:sdtPr>
          <w:alias w:val="Solicitante y departamento"/>
          <w:tag w:val="Solicitante y departamento"/>
          <w:id w:val="167"/>
          <w:text w:multiLine="1"/>
        </w:sdtPr>
        <w:sdtEndPr/>
        <w:sdtContent>
          <w:r w:rsidR="00EE28CC">
            <w:t>Equipo de soporte técnico; persona y rol por confirmar.</w:t>
          </w:r>
        </w:sdtContent>
      </w:sdt>
    </w:p>
    <w:p w14:paraId="5D073EE8" w14:textId="77777777" w:rsidR="00B65DF2" w:rsidRDefault="00EE28CC">
      <w:pPr>
        <w:spacing w:after="40"/>
      </w:pPr>
      <w:r>
        <w:rPr>
          <w:b/>
        </w:rPr>
        <w:t>Contacto interno</w:t>
      </w:r>
    </w:p>
    <w:p w14:paraId="7A053EB7" w14:textId="77777777" w:rsidR="00B65DF2" w:rsidRDefault="008B7B74">
      <w:pPr>
        <w:pBdr>
          <w:bottom w:val="single" w:sz="4" w:space="3" w:color="B8C3CC"/>
        </w:pBdr>
      </w:pPr>
      <w:sdt>
        <w:sdtPr>
          <w:alias w:val="Contacto interno"/>
          <w:tag w:val="Contacto interno"/>
          <w:id w:val="168"/>
          <w:text w:multiLine="1"/>
        </w:sdtPr>
        <w:sdtEndPr/>
        <w:sdtContent>
          <w:r w:rsidR="00EE28CC">
            <w:t>Contacto del solicitante por confirmar.</w:t>
          </w:r>
        </w:sdtContent>
      </w:sdt>
    </w:p>
    <w:p w14:paraId="3643FD06" w14:textId="77777777" w:rsidR="00B65DF2" w:rsidRDefault="00EE28CC">
      <w:pPr>
        <w:spacing w:after="40"/>
      </w:pPr>
      <w:r>
        <w:rPr>
          <w:b/>
        </w:rPr>
        <w:t>Proveedor y herramienta</w:t>
      </w:r>
    </w:p>
    <w:p w14:paraId="694EA379" w14:textId="77777777" w:rsidR="00B65DF2" w:rsidRDefault="008B7B74">
      <w:pPr>
        <w:pBdr>
          <w:bottom w:val="single" w:sz="4" w:space="3" w:color="B8C3CC"/>
        </w:pBdr>
      </w:pPr>
      <w:sdt>
        <w:sdtPr>
          <w:alias w:val="Proveedor y herramienta"/>
          <w:tag w:val="Proveedor y herramienta"/>
          <w:id w:val="169"/>
          <w:text w:multiLine="1"/>
        </w:sdtPr>
        <w:sdtEndPr/>
        <w:sdtContent>
          <w:r w:rsidR="00EE28CC">
            <w:t>SaaS para resumir tickets; producto, proveedor y URL pendientes.</w:t>
          </w:r>
        </w:sdtContent>
      </w:sdt>
    </w:p>
    <w:p w14:paraId="08E24010" w14:textId="46758B56" w:rsidR="00B65DF2" w:rsidRDefault="00EE28CC">
      <w:r>
        <w:rPr>
          <w:b/>
        </w:rPr>
        <w:t xml:space="preserve">Estado  </w:t>
      </w:r>
      <w:sdt>
        <w:sdtPr>
          <w:alias w:val="Estado Por contratar"/>
          <w:tag w:val="SOLPROV_CASILLA_0"/>
          <w:id w:val="904105049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464585">
            <w:rPr>
              <w:rFonts w:ascii="MS Gothic" w:eastAsia="MS Gothic" w:hAnsi="MS Gothic" w:hint="eastAsia"/>
            </w:rPr>
            <w:t>☒</w:t>
          </w:r>
        </w:sdtContent>
      </w:sdt>
      <w:r>
        <w:t xml:space="preserve"> Por contratar    </w:t>
      </w:r>
      <w:sdt>
        <w:sdtPr>
          <w:alias w:val="Estado En prueba"/>
          <w:tag w:val="SOLPROV_CASILLA_1"/>
          <w:id w:val="20675227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64585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En prueba    </w:t>
      </w:r>
      <w:sdt>
        <w:sdtPr>
          <w:alias w:val="Estado Ya en uso"/>
          <w:tag w:val="SOLPROV_CASILLA_2"/>
          <w:id w:val="19338589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64585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Ya en uso</w:t>
      </w:r>
    </w:p>
    <w:p w14:paraId="6AC056E3" w14:textId="77777777" w:rsidR="00B65DF2" w:rsidRDefault="00EE28CC">
      <w:r>
        <w:rPr>
          <w:b/>
        </w:rPr>
        <w:t>Modalidad de contratación prevista</w:t>
      </w:r>
    </w:p>
    <w:p w14:paraId="6FD241B1" w14:textId="532E3E11" w:rsidR="00B65DF2" w:rsidRDefault="008B7B74">
      <w:sdt>
        <w:sdtPr>
          <w:alias w:val=" Gratis / freemium"/>
          <w:tag w:val="SOLPROV_CASILLA_3"/>
          <w:id w:val="-94345758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464585">
            <w:rPr>
              <w:rFonts w:ascii="MS Gothic" w:eastAsia="MS Gothic" w:hAnsi="MS Gothic" w:hint="eastAsia"/>
            </w:rPr>
            <w:t>☒</w:t>
          </w:r>
        </w:sdtContent>
      </w:sdt>
      <w:r w:rsidR="00EE28CC">
        <w:t xml:space="preserve"> Gratis / </w:t>
      </w:r>
      <w:proofErr w:type="spellStart"/>
      <w:r w:rsidR="00EE28CC">
        <w:t>freemium</w:t>
      </w:r>
      <w:proofErr w:type="spellEnd"/>
      <w:r w:rsidR="00EE28CC">
        <w:t xml:space="preserve">    </w:t>
      </w:r>
      <w:sdt>
        <w:sdtPr>
          <w:alias w:val=" Individual con tarjeta corporativa"/>
          <w:tag w:val="SOLPROV_CASILLA_4"/>
          <w:id w:val="1516444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64585">
            <w:rPr>
              <w:rFonts w:ascii="MS Gothic" w:eastAsia="MS Gothic" w:hAnsi="MS Gothic" w:hint="eastAsia"/>
            </w:rPr>
            <w:t>☐</w:t>
          </w:r>
        </w:sdtContent>
      </w:sdt>
      <w:r w:rsidR="00EE28CC">
        <w:t xml:space="preserve"> Individual con tarjeta corporativa</w:t>
      </w:r>
    </w:p>
    <w:p w14:paraId="702F0D79" w14:textId="615FF013" w:rsidR="00B65DF2" w:rsidRDefault="008B7B74">
      <w:sdt>
        <w:sdtPr>
          <w:alias w:val=" Plan de equipo / Enterprise"/>
          <w:tag w:val="SOLPROV_CASILLA_5"/>
          <w:id w:val="-18535619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64585">
            <w:rPr>
              <w:rFonts w:ascii="MS Gothic" w:eastAsia="MS Gothic" w:hAnsi="MS Gothic" w:hint="eastAsia"/>
            </w:rPr>
            <w:t>☐</w:t>
          </w:r>
        </w:sdtContent>
      </w:sdt>
      <w:r w:rsidR="00EE28CC">
        <w:t xml:space="preserve"> Plan de equipo / Enterprise    </w:t>
      </w:r>
      <w:sdt>
        <w:sdtPr>
          <w:alias w:val=" API con pago por uso"/>
          <w:tag w:val="SOLPROV_CASILLA_6"/>
          <w:id w:val="-15641698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64585">
            <w:rPr>
              <w:rFonts w:ascii="MS Gothic" w:eastAsia="MS Gothic" w:hAnsi="MS Gothic" w:hint="eastAsia"/>
            </w:rPr>
            <w:t>☐</w:t>
          </w:r>
        </w:sdtContent>
      </w:sdt>
      <w:r w:rsidR="00EE28CC">
        <w:t xml:space="preserve"> API con pago por uso</w:t>
      </w:r>
    </w:p>
    <w:p w14:paraId="5824C3A1" w14:textId="77777777" w:rsidR="00B65DF2" w:rsidRDefault="00EE28CC">
      <w:pPr>
        <w:spacing w:after="40"/>
      </w:pPr>
      <w:r>
        <w:rPr>
          <w:b/>
        </w:rPr>
        <w:t>Cuenta plan y coste</w:t>
      </w:r>
    </w:p>
    <w:p w14:paraId="1571EE41" w14:textId="77777777" w:rsidR="00B65DF2" w:rsidRDefault="008B7B74">
      <w:pPr>
        <w:pBdr>
          <w:bottom w:val="single" w:sz="4" w:space="3" w:color="B8C3CC"/>
        </w:pBdr>
      </w:pPr>
      <w:sdt>
        <w:sdtPr>
          <w:alias w:val="Cuenta plan y coste"/>
          <w:tag w:val="Cuenta plan y coste"/>
          <w:id w:val="177"/>
          <w:text w:multiLine="1"/>
        </w:sdtPr>
        <w:sdtEndPr/>
        <w:sdtContent>
          <w:r w:rsidR="00EE28CC">
            <w:t>Cuenta personal propuesta; plan exacto y coste por confirmar.</w:t>
          </w:r>
        </w:sdtContent>
      </w:sdt>
    </w:p>
    <w:p w14:paraId="4ECDE344" w14:textId="77777777" w:rsidR="00B65DF2" w:rsidRDefault="00EE28CC">
      <w:pPr>
        <w:pStyle w:val="Ttulo1"/>
      </w:pPr>
      <w:r>
        <w:t xml:space="preserve">2 </w:t>
      </w:r>
      <w:proofErr w:type="gramStart"/>
      <w:r>
        <w:t>Descripción</w:t>
      </w:r>
      <w:proofErr w:type="gramEnd"/>
      <w:r>
        <w:t xml:space="preserve"> del uso y destinatarios</w:t>
      </w:r>
    </w:p>
    <w:p w14:paraId="4B94959F" w14:textId="77777777" w:rsidR="00B65DF2" w:rsidRDefault="00EE28CC">
      <w:r>
        <w:rPr>
          <w:b/>
        </w:rPr>
        <w:t xml:space="preserve">Tipo de </w:t>
      </w:r>
      <w:proofErr w:type="gramStart"/>
      <w:r>
        <w:rPr>
          <w:b/>
        </w:rPr>
        <w:t>tecnología  Marca</w:t>
      </w:r>
      <w:proofErr w:type="gramEnd"/>
      <w:r>
        <w:rPr>
          <w:b/>
        </w:rPr>
        <w:t xml:space="preserve"> todo lo aplicable</w:t>
      </w:r>
    </w:p>
    <w:p w14:paraId="1E3CE083" w14:textId="0152C3E3" w:rsidR="00B65DF2" w:rsidRDefault="008B7B74">
      <w:sdt>
        <w:sdtPr>
          <w:alias w:val=" IA generativa  Texto / imagen / código"/>
          <w:tag w:val="SOLPROV_CASILLA_7"/>
          <w:id w:val="191366145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464585">
            <w:rPr>
              <w:rFonts w:ascii="MS Gothic" w:eastAsia="MS Gothic" w:hAnsi="MS Gothic" w:hint="eastAsia"/>
            </w:rPr>
            <w:t>☒</w:t>
          </w:r>
        </w:sdtContent>
      </w:sdt>
      <w:r w:rsidR="00EE28CC">
        <w:t xml:space="preserve"> IA </w:t>
      </w:r>
      <w:proofErr w:type="gramStart"/>
      <w:r w:rsidR="00EE28CC">
        <w:t>generativa  Texto</w:t>
      </w:r>
      <w:proofErr w:type="gramEnd"/>
      <w:r w:rsidR="00EE28CC">
        <w:t xml:space="preserve"> / imagen / código    </w:t>
      </w:r>
      <w:sdt>
        <w:sdtPr>
          <w:alias w:val=" Clasificación / predicción"/>
          <w:tag w:val="SOLPROV_CASILLA_8"/>
          <w:id w:val="21004436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64585">
            <w:rPr>
              <w:rFonts w:ascii="MS Gothic" w:eastAsia="MS Gothic" w:hAnsi="MS Gothic" w:hint="eastAsia"/>
            </w:rPr>
            <w:t>☐</w:t>
          </w:r>
        </w:sdtContent>
      </w:sdt>
      <w:r w:rsidR="00EE28CC">
        <w:t xml:space="preserve"> Clasificación / predicción</w:t>
      </w:r>
    </w:p>
    <w:p w14:paraId="207DBCB6" w14:textId="55748E3C" w:rsidR="00B65DF2" w:rsidRDefault="008B7B74">
      <w:sdt>
        <w:sdtPr>
          <w:alias w:val=" Transcripción / audio"/>
          <w:tag w:val="SOLPROV_CASILLA_9"/>
          <w:id w:val="6439335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64585">
            <w:rPr>
              <w:rFonts w:ascii="MS Gothic" w:eastAsia="MS Gothic" w:hAnsi="MS Gothic" w:hint="eastAsia"/>
            </w:rPr>
            <w:t>☐</w:t>
          </w:r>
        </w:sdtContent>
      </w:sdt>
      <w:r w:rsidR="00EE28CC">
        <w:t xml:space="preserve"> Transcripción / audio    </w:t>
      </w:r>
      <w:sdt>
        <w:sdtPr>
          <w:alias w:val=" Integración / agente"/>
          <w:tag w:val="SOLPROV_CASILLA_10"/>
          <w:id w:val="202582063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464585">
            <w:rPr>
              <w:rFonts w:ascii="MS Gothic" w:eastAsia="MS Gothic" w:hAnsi="MS Gothic" w:hint="eastAsia"/>
            </w:rPr>
            <w:t>☒</w:t>
          </w:r>
        </w:sdtContent>
      </w:sdt>
      <w:r w:rsidR="00EE28CC">
        <w:t xml:space="preserve"> Integración / agente</w:t>
      </w:r>
    </w:p>
    <w:p w14:paraId="12BD51A9" w14:textId="77777777" w:rsidR="00B65DF2" w:rsidRDefault="00EE28CC">
      <w:pPr>
        <w:spacing w:after="40"/>
      </w:pPr>
      <w:r>
        <w:rPr>
          <w:b/>
        </w:rPr>
        <w:t>Finalidad y tarea concreta</w:t>
      </w:r>
    </w:p>
    <w:p w14:paraId="03F27513" w14:textId="77777777" w:rsidR="00B65DF2" w:rsidRDefault="008B7B74">
      <w:pPr>
        <w:pBdr>
          <w:bottom w:val="single" w:sz="4" w:space="3" w:color="B8C3CC"/>
        </w:pBdr>
      </w:pPr>
      <w:sdt>
        <w:sdtPr>
          <w:alias w:val="Finalidad y tarea concreta"/>
          <w:tag w:val="Finalidad y tarea concreta"/>
          <w:id w:val="182"/>
          <w:text w:multiLine="1"/>
        </w:sdtPr>
        <w:sdtEndPr/>
        <w:sdtContent>
          <w:r w:rsidR="00EE28CC">
            <w:t>Resumir tickets para el copiloto de soporte. Sin activación en este supuesto.</w:t>
          </w:r>
        </w:sdtContent>
      </w:sdt>
      <w:r w:rsidR="00EE28CC">
        <w:br/>
        <w:t xml:space="preserve"> </w:t>
      </w:r>
    </w:p>
    <w:p w14:paraId="0782019E" w14:textId="77777777" w:rsidR="00B65DF2" w:rsidRDefault="00EE28CC">
      <w:r>
        <w:rPr>
          <w:b/>
        </w:rPr>
        <w:t xml:space="preserve">Destinatario de la </w:t>
      </w:r>
      <w:proofErr w:type="gramStart"/>
      <w:r>
        <w:rPr>
          <w:b/>
        </w:rPr>
        <w:t>salida  Marca</w:t>
      </w:r>
      <w:proofErr w:type="gramEnd"/>
      <w:r>
        <w:rPr>
          <w:b/>
        </w:rPr>
        <w:t xml:space="preserve"> todo lo aplicable</w:t>
      </w:r>
    </w:p>
    <w:p w14:paraId="2184C837" w14:textId="3680BBF0" w:rsidR="00B65DF2" w:rsidRDefault="008B7B74">
      <w:sdt>
        <w:sdtPr>
          <w:alias w:val=" Uso interno"/>
          <w:tag w:val="SOLPROV_CASILLA_11"/>
          <w:id w:val="-189526915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464585">
            <w:rPr>
              <w:rFonts w:ascii="MS Gothic" w:eastAsia="MS Gothic" w:hAnsi="MS Gothic" w:hint="eastAsia"/>
            </w:rPr>
            <w:t>☒</w:t>
          </w:r>
        </w:sdtContent>
      </w:sdt>
      <w:r w:rsidR="00EE28CC">
        <w:t xml:space="preserve"> Uso interno    </w:t>
      </w:r>
      <w:sdt>
        <w:sdtPr>
          <w:alias w:val=" Borrador para revisión humana"/>
          <w:tag w:val="SOLPROV_CASILLA_12"/>
          <w:id w:val="-366212849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464585">
            <w:rPr>
              <w:rFonts w:ascii="MS Gothic" w:eastAsia="MS Gothic" w:hAnsi="MS Gothic" w:hint="eastAsia"/>
            </w:rPr>
            <w:t>☒</w:t>
          </w:r>
        </w:sdtContent>
      </w:sdt>
      <w:r w:rsidR="00EE28CC">
        <w:t xml:space="preserve"> Borrador para revisión humana</w:t>
      </w:r>
    </w:p>
    <w:p w14:paraId="7E01BA32" w14:textId="3FB4A2C2" w:rsidR="00B65DF2" w:rsidRDefault="008B7B74">
      <w:sdt>
        <w:sdtPr>
          <w:alias w:val=" Clientes o usuarios externos / publicación pública"/>
          <w:tag w:val="SOLPROV_CASILLA_13"/>
          <w:id w:val="-7585263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64585">
            <w:rPr>
              <w:rFonts w:ascii="MS Gothic" w:eastAsia="MS Gothic" w:hAnsi="MS Gothic" w:hint="eastAsia"/>
            </w:rPr>
            <w:t>☐</w:t>
          </w:r>
        </w:sdtContent>
      </w:sdt>
      <w:r w:rsidR="00EE28CC">
        <w:t xml:space="preserve"> Clientes o usuarios externos / publicación pública</w:t>
      </w:r>
    </w:p>
    <w:p w14:paraId="235116AA" w14:textId="77777777" w:rsidR="00B65DF2" w:rsidRDefault="00EE28CC">
      <w:r>
        <w:rPr>
          <w:b/>
        </w:rPr>
        <w:t>¿Se incorporarán las salidas a activos comerciales o código de producción?</w:t>
      </w:r>
    </w:p>
    <w:p w14:paraId="78DF2D07" w14:textId="74B1E140" w:rsidR="00B65DF2" w:rsidRDefault="00EE28CC">
      <w:r>
        <w:rPr>
          <w:b/>
        </w:rPr>
        <w:t xml:space="preserve">Respuesta  </w:t>
      </w:r>
      <w:sdt>
        <w:sdtPr>
          <w:alias w:val="Respuesta Sí"/>
          <w:tag w:val="SOLPROV_CASILLA_14"/>
          <w:id w:val="6683703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64585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Sí    </w:t>
      </w:r>
      <w:sdt>
        <w:sdtPr>
          <w:alias w:val="Respuesta No"/>
          <w:tag w:val="SOLPROV_CASILLA_15"/>
          <w:id w:val="-175350007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464585">
            <w:rPr>
              <w:rFonts w:ascii="MS Gothic" w:eastAsia="MS Gothic" w:hAnsi="MS Gothic" w:hint="eastAsia"/>
            </w:rPr>
            <w:t>☒</w:t>
          </w:r>
        </w:sdtContent>
      </w:sdt>
      <w:r>
        <w:t xml:space="preserve"> No    </w:t>
      </w:r>
      <w:sdt>
        <w:sdtPr>
          <w:alias w:val="Respuesta No sé"/>
          <w:tag w:val="SOLPROV_CASILLA_16"/>
          <w:id w:val="-2284631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64585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proofErr w:type="spellStart"/>
      <w:r>
        <w:t>No</w:t>
      </w:r>
      <w:proofErr w:type="spellEnd"/>
      <w:r>
        <w:t xml:space="preserve"> sé</w:t>
      </w:r>
    </w:p>
    <w:p w14:paraId="24CF6B5E" w14:textId="77777777" w:rsidR="00B65DF2" w:rsidRDefault="00EE28CC">
      <w:pPr>
        <w:pStyle w:val="Ttulo1"/>
      </w:pPr>
      <w:r>
        <w:t xml:space="preserve">3 </w:t>
      </w:r>
      <w:proofErr w:type="gramStart"/>
      <w:r>
        <w:t>Datos</w:t>
      </w:r>
      <w:proofErr w:type="gramEnd"/>
      <w:r>
        <w:t xml:space="preserve"> formatos e integraciones</w:t>
      </w:r>
    </w:p>
    <w:p w14:paraId="4456B882" w14:textId="77777777" w:rsidR="00B65DF2" w:rsidRDefault="00EE28CC">
      <w:r>
        <w:rPr>
          <w:b/>
        </w:rPr>
        <w:t xml:space="preserve">Datos que se </w:t>
      </w:r>
      <w:proofErr w:type="gramStart"/>
      <w:r>
        <w:rPr>
          <w:b/>
        </w:rPr>
        <w:t>introducirán  Marca</w:t>
      </w:r>
      <w:proofErr w:type="gramEnd"/>
      <w:r>
        <w:rPr>
          <w:b/>
        </w:rPr>
        <w:t xml:space="preserve"> todas las categorías previstas</w:t>
      </w:r>
    </w:p>
    <w:p w14:paraId="4DF13861" w14:textId="68885DD0" w:rsidR="00B65DF2" w:rsidRDefault="008B7B74">
      <w:sdt>
        <w:sdtPr>
          <w:alias w:val=" Públicos"/>
          <w:tag w:val="SOLPROV_CASILLA_17"/>
          <w:id w:val="13216945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64585">
            <w:rPr>
              <w:rFonts w:ascii="MS Gothic" w:eastAsia="MS Gothic" w:hAnsi="MS Gothic" w:hint="eastAsia"/>
            </w:rPr>
            <w:t>☐</w:t>
          </w:r>
        </w:sdtContent>
      </w:sdt>
      <w:r w:rsidR="00EE28CC">
        <w:t xml:space="preserve"> Públicos    </w:t>
      </w:r>
      <w:sdt>
        <w:sdtPr>
          <w:alias w:val=" Internos / operativos"/>
          <w:tag w:val="SOLPROV_CASILLA_18"/>
          <w:id w:val="106163912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464585">
            <w:rPr>
              <w:rFonts w:ascii="MS Gothic" w:eastAsia="MS Gothic" w:hAnsi="MS Gothic" w:hint="eastAsia"/>
            </w:rPr>
            <w:t>☒</w:t>
          </w:r>
        </w:sdtContent>
      </w:sdt>
      <w:r w:rsidR="00EE28CC">
        <w:t xml:space="preserve"> Internos / operativos</w:t>
      </w:r>
    </w:p>
    <w:p w14:paraId="3A0CC352" w14:textId="28DA198E" w:rsidR="00B65DF2" w:rsidRDefault="008B7B74">
      <w:sdt>
        <w:sdtPr>
          <w:alias w:val=" Confidenciales / negocio / código"/>
          <w:tag w:val="SOLPROV_CASILLA_19"/>
          <w:id w:val="-20176112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64585">
            <w:rPr>
              <w:rFonts w:ascii="MS Gothic" w:eastAsia="MS Gothic" w:hAnsi="MS Gothic" w:hint="eastAsia"/>
            </w:rPr>
            <w:t>☐</w:t>
          </w:r>
        </w:sdtContent>
      </w:sdt>
      <w:r w:rsidR="00EE28CC">
        <w:t xml:space="preserve"> Confidenciales / negocio / código    </w:t>
      </w:r>
      <w:sdt>
        <w:sdtPr>
          <w:alias w:val=" Personales / PII"/>
          <w:tag w:val="SOLPROV_CASILLA_20"/>
          <w:id w:val="29919605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464585">
            <w:rPr>
              <w:rFonts w:ascii="MS Gothic" w:eastAsia="MS Gothic" w:hAnsi="MS Gothic" w:hint="eastAsia"/>
            </w:rPr>
            <w:t>☒</w:t>
          </w:r>
        </w:sdtContent>
      </w:sdt>
      <w:r w:rsidR="00EE28CC">
        <w:t xml:space="preserve"> Personales / PII</w:t>
      </w:r>
    </w:p>
    <w:p w14:paraId="16ADF1B7" w14:textId="5E13F515" w:rsidR="00B65DF2" w:rsidRDefault="00EE28CC">
      <w:r>
        <w:rPr>
          <w:b/>
        </w:rPr>
        <w:t xml:space="preserve">Formato  </w:t>
      </w:r>
      <w:sdt>
        <w:sdtPr>
          <w:alias w:val="Formato Texto"/>
          <w:tag w:val="SOLPROV_CASILLA_21"/>
          <w:id w:val="1382205365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464585">
            <w:rPr>
              <w:rFonts w:ascii="MS Gothic" w:eastAsia="MS Gothic" w:hAnsi="MS Gothic" w:hint="eastAsia"/>
            </w:rPr>
            <w:t>☒</w:t>
          </w:r>
        </w:sdtContent>
      </w:sdt>
      <w:r>
        <w:t xml:space="preserve"> Texto    </w:t>
      </w:r>
      <w:sdt>
        <w:sdtPr>
          <w:alias w:val="Formato PDF / Word / Excel"/>
          <w:tag w:val="SOLPROV_CASILLA_22"/>
          <w:id w:val="8282608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64585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PDF / Word / Excel    </w:t>
      </w:r>
      <w:sdt>
        <w:sdtPr>
          <w:alias w:val="Formato Imagen"/>
          <w:tag w:val="SOLPROV_CASILLA_23"/>
          <w:id w:val="-21388689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64585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Imagen    </w:t>
      </w:r>
      <w:sdt>
        <w:sdtPr>
          <w:alias w:val="Formato Código"/>
          <w:tag w:val="SOLPROV_CASILLA_24"/>
          <w:id w:val="11456371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64585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Código    </w:t>
      </w:r>
      <w:sdt>
        <w:sdtPr>
          <w:alias w:val="Formato Audio"/>
          <w:tag w:val="SOLPROV_CASILLA_25"/>
          <w:id w:val="-8487958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64585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Audio</w:t>
      </w:r>
    </w:p>
    <w:p w14:paraId="2A1EB38D" w14:textId="77777777" w:rsidR="00B65DF2" w:rsidRDefault="00EE28CC">
      <w:pPr>
        <w:spacing w:after="40"/>
      </w:pPr>
      <w:r>
        <w:rPr>
          <w:b/>
        </w:rPr>
        <w:t>Conexiones y permisos</w:t>
      </w:r>
    </w:p>
    <w:p w14:paraId="76DAF94B" w14:textId="77777777" w:rsidR="00B65DF2" w:rsidRDefault="008B7B74">
      <w:pPr>
        <w:pBdr>
          <w:bottom w:val="single" w:sz="4" w:space="3" w:color="B8C3CC"/>
        </w:pBdr>
      </w:pPr>
      <w:sdt>
        <w:sdtPr>
          <w:alias w:val="Conexiones y permisos"/>
          <w:tag w:val="Conexiones y permisos"/>
          <w:id w:val="198"/>
          <w:text w:multiLine="1"/>
        </w:sdtPr>
        <w:sdtEndPr/>
        <w:sdtContent>
          <w:r w:rsidR="00EE28CC">
            <w:t>Integración con tickets propuesta; permisos y categorías concretas por delimitar.</w:t>
          </w:r>
        </w:sdtContent>
      </w:sdt>
      <w:r w:rsidR="00EE28CC">
        <w:br/>
        <w:t xml:space="preserve"> </w:t>
      </w:r>
    </w:p>
    <w:p w14:paraId="499AA09D" w14:textId="77777777" w:rsidR="00B65DF2" w:rsidRDefault="00EE28CC">
      <w:r>
        <w:br w:type="page"/>
      </w:r>
    </w:p>
    <w:p w14:paraId="4C10964E" w14:textId="77777777" w:rsidR="00B65DF2" w:rsidRDefault="00EE28CC">
      <w:pPr>
        <w:pStyle w:val="Ttulo1"/>
      </w:pPr>
      <w:r>
        <w:lastRenderedPageBreak/>
        <w:t xml:space="preserve">4 </w:t>
      </w:r>
      <w:proofErr w:type="gramStart"/>
      <w:r>
        <w:t>Comprobaciones</w:t>
      </w:r>
      <w:proofErr w:type="gramEnd"/>
      <w:r>
        <w:t xml:space="preserve"> de privacidad y seguridad</w:t>
      </w:r>
    </w:p>
    <w:p w14:paraId="3362FE10" w14:textId="77777777" w:rsidR="00B65DF2" w:rsidRDefault="00EE28CC">
      <w:r>
        <w:rPr>
          <w:b/>
        </w:rPr>
        <w:t>1. ¿Las condiciones aplicables garantizan que tus datos no se utilizan para entrenar modelos públicos?</w:t>
      </w:r>
    </w:p>
    <w:p w14:paraId="77B9697A" w14:textId="0F1823BD" w:rsidR="00B65DF2" w:rsidRDefault="00EE28CC">
      <w:r>
        <w:rPr>
          <w:b/>
        </w:rPr>
        <w:t xml:space="preserve">Respuesta  </w:t>
      </w:r>
      <w:sdt>
        <w:sdtPr>
          <w:alias w:val="Respuesta Sí"/>
          <w:tag w:val="SOLPROV_CASILLA_26"/>
          <w:id w:val="6033108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64585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Sí    </w:t>
      </w:r>
      <w:sdt>
        <w:sdtPr>
          <w:alias w:val="Respuesta No"/>
          <w:tag w:val="SOLPROV_CASILLA_27"/>
          <w:id w:val="13634750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64585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No    </w:t>
      </w:r>
      <w:sdt>
        <w:sdtPr>
          <w:alias w:val="Respuesta No sé / no se menciona"/>
          <w:tag w:val="SOLPROV_CASILLA_28"/>
          <w:id w:val="1283450755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464585">
            <w:rPr>
              <w:rFonts w:ascii="MS Gothic" w:eastAsia="MS Gothic" w:hAnsi="MS Gothic" w:hint="eastAsia"/>
            </w:rPr>
            <w:t>☒</w:t>
          </w:r>
        </w:sdtContent>
      </w:sdt>
      <w:r>
        <w:t xml:space="preserve"> </w:t>
      </w:r>
      <w:proofErr w:type="spellStart"/>
      <w:r>
        <w:t>No</w:t>
      </w:r>
      <w:proofErr w:type="spellEnd"/>
      <w:r>
        <w:t xml:space="preserve"> sé / no se menciona</w:t>
      </w:r>
    </w:p>
    <w:p w14:paraId="1F1059F8" w14:textId="77777777" w:rsidR="00B65DF2" w:rsidRDefault="00EE28CC">
      <w:r>
        <w:rPr>
          <w:b/>
        </w:rPr>
        <w:t xml:space="preserve">Evidencia  </w:t>
      </w:r>
      <w:sdt>
        <w:sdtPr>
          <w:alias w:val="Evidencia"/>
          <w:tag w:val="Evidencia"/>
          <w:id w:val="202"/>
          <w:text w:multiLine="1"/>
        </w:sdtPr>
        <w:sdtEndPr/>
        <w:sdtContent>
          <w:r>
            <w:t>Términos del producto, plan y configuración sin aportar.</w:t>
          </w:r>
        </w:sdtContent>
      </w:sdt>
    </w:p>
    <w:p w14:paraId="51584141" w14:textId="77777777" w:rsidR="00B65DF2" w:rsidRDefault="00EE28CC">
      <w:r>
        <w:rPr>
          <w:b/>
        </w:rPr>
        <w:t>2. ¿Requiere cuenta individual o registro de datos corporativos?</w:t>
      </w:r>
    </w:p>
    <w:p w14:paraId="41CC435D" w14:textId="0BE5B451" w:rsidR="00B65DF2" w:rsidRDefault="00EE28CC">
      <w:r>
        <w:rPr>
          <w:b/>
        </w:rPr>
        <w:t xml:space="preserve">Respuesta  </w:t>
      </w:r>
      <w:sdt>
        <w:sdtPr>
          <w:alias w:val="Respuesta Sí"/>
          <w:tag w:val="SOLPROV_CASILLA_29"/>
          <w:id w:val="194595545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464585">
            <w:rPr>
              <w:rFonts w:ascii="MS Gothic" w:eastAsia="MS Gothic" w:hAnsi="MS Gothic" w:hint="eastAsia"/>
            </w:rPr>
            <w:t>☒</w:t>
          </w:r>
        </w:sdtContent>
      </w:sdt>
      <w:r>
        <w:t xml:space="preserve"> Sí    </w:t>
      </w:r>
      <w:sdt>
        <w:sdtPr>
          <w:alias w:val="Respuesta No"/>
          <w:tag w:val="SOLPROV_CASILLA_30"/>
          <w:id w:val="-5818434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64585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No    </w:t>
      </w:r>
      <w:sdt>
        <w:sdtPr>
          <w:alias w:val="Respuesta No sé"/>
          <w:tag w:val="SOLPROV_CASILLA_31"/>
          <w:id w:val="584273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64585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proofErr w:type="spellStart"/>
      <w:r>
        <w:t>No</w:t>
      </w:r>
      <w:proofErr w:type="spellEnd"/>
      <w:r>
        <w:t xml:space="preserve"> sé</w:t>
      </w:r>
    </w:p>
    <w:p w14:paraId="54411E13" w14:textId="77777777" w:rsidR="00B65DF2" w:rsidRDefault="00EE28CC">
      <w:r>
        <w:rPr>
          <w:b/>
        </w:rPr>
        <w:t xml:space="preserve">Cuenta y registro  </w:t>
      </w:r>
      <w:sdt>
        <w:sdtPr>
          <w:alias w:val="Cuenta y registro"/>
          <w:tag w:val="Cuenta y registro"/>
          <w:id w:val="206"/>
          <w:text w:multiLine="1"/>
        </w:sdtPr>
        <w:sdtEndPr/>
        <w:sdtContent>
          <w:r>
            <w:t>Cuenta personal propuesta; datos del registro por revisar.</w:t>
          </w:r>
        </w:sdtContent>
      </w:sdt>
    </w:p>
    <w:p w14:paraId="612BB031" w14:textId="77777777" w:rsidR="00B65DF2" w:rsidRDefault="00EE28CC">
      <w:r>
        <w:rPr>
          <w:b/>
        </w:rPr>
        <w:t>3. ¿Hay una alternativa ya autorizada para este uso?</w:t>
      </w:r>
    </w:p>
    <w:p w14:paraId="64133A37" w14:textId="2A2B5F5B" w:rsidR="00B65DF2" w:rsidRDefault="00EE28CC">
      <w:r>
        <w:rPr>
          <w:b/>
        </w:rPr>
        <w:t xml:space="preserve">Respuesta  </w:t>
      </w:r>
      <w:sdt>
        <w:sdtPr>
          <w:alias w:val="Respuesta Sí"/>
          <w:tag w:val="SOLPROV_CASILLA_32"/>
          <w:id w:val="-14772135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64585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Sí    </w:t>
      </w:r>
      <w:sdt>
        <w:sdtPr>
          <w:alias w:val="Respuesta No"/>
          <w:tag w:val="SOLPROV_CASILLA_33"/>
          <w:id w:val="11921870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64585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No    </w:t>
      </w:r>
      <w:sdt>
        <w:sdtPr>
          <w:alias w:val="Respuesta No sé"/>
          <w:tag w:val="SOLPROV_CASILLA_34"/>
          <w:id w:val="-44515612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464585">
            <w:rPr>
              <w:rFonts w:ascii="MS Gothic" w:eastAsia="MS Gothic" w:hAnsi="MS Gothic" w:hint="eastAsia"/>
            </w:rPr>
            <w:t>☒</w:t>
          </w:r>
        </w:sdtContent>
      </w:sdt>
      <w:r>
        <w:t xml:space="preserve"> </w:t>
      </w:r>
      <w:proofErr w:type="spellStart"/>
      <w:r>
        <w:t>No</w:t>
      </w:r>
      <w:proofErr w:type="spellEnd"/>
      <w:r>
        <w:t xml:space="preserve"> sé</w:t>
      </w:r>
    </w:p>
    <w:p w14:paraId="50AD37D5" w14:textId="77777777" w:rsidR="00B65DF2" w:rsidRDefault="00EE28CC">
      <w:r>
        <w:rPr>
          <w:b/>
        </w:rPr>
        <w:t xml:space="preserve">Alternativa  </w:t>
      </w:r>
      <w:sdt>
        <w:sdtPr>
          <w:alias w:val="Alternativa"/>
          <w:tag w:val="Alternativa"/>
          <w:id w:val="210"/>
          <w:text w:multiLine="1"/>
        </w:sdtPr>
        <w:sdtEndPr/>
        <w:sdtContent>
          <w:r>
            <w:t>Consultar catálogo y cobertura de las autorizaciones.</w:t>
          </w:r>
        </w:sdtContent>
      </w:sdt>
    </w:p>
    <w:p w14:paraId="2043B6C7" w14:textId="77777777" w:rsidR="00B65DF2" w:rsidRDefault="00EE28CC">
      <w:r>
        <w:rPr>
          <w:b/>
        </w:rPr>
        <w:t>4. ¿Dónde se procesan o almacenan los datos? Marca todos los destinos conocidos.</w:t>
      </w:r>
    </w:p>
    <w:p w14:paraId="60C7C64F" w14:textId="1B363D2F" w:rsidR="00B65DF2" w:rsidRDefault="008B7B74">
      <w:sdt>
        <w:sdtPr>
          <w:alias w:val=" Unión Europea / EEE"/>
          <w:tag w:val="SOLPROV_CASILLA_35"/>
          <w:id w:val="13539268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64585">
            <w:rPr>
              <w:rFonts w:ascii="MS Gothic" w:eastAsia="MS Gothic" w:hAnsi="MS Gothic" w:hint="eastAsia"/>
            </w:rPr>
            <w:t>☐</w:t>
          </w:r>
        </w:sdtContent>
      </w:sdt>
      <w:r w:rsidR="00EE28CC">
        <w:t xml:space="preserve"> Unión Europea / EEE    </w:t>
      </w:r>
      <w:sdt>
        <w:sdtPr>
          <w:alias w:val=" EE. UU."/>
          <w:tag w:val="SOLPROV_CASILLA_36"/>
          <w:id w:val="-227769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64585">
            <w:rPr>
              <w:rFonts w:ascii="MS Gothic" w:eastAsia="MS Gothic" w:hAnsi="MS Gothic" w:hint="eastAsia"/>
            </w:rPr>
            <w:t>☐</w:t>
          </w:r>
        </w:sdtContent>
      </w:sdt>
      <w:r w:rsidR="00EE28CC">
        <w:t xml:space="preserve"> EE. UU.    </w:t>
      </w:r>
      <w:sdt>
        <w:sdtPr>
          <w:alias w:val=" Otros países"/>
          <w:tag w:val="SOLPROV_CASILLA_37"/>
          <w:id w:val="13139114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64585">
            <w:rPr>
              <w:rFonts w:ascii="MS Gothic" w:eastAsia="MS Gothic" w:hAnsi="MS Gothic" w:hint="eastAsia"/>
            </w:rPr>
            <w:t>☐</w:t>
          </w:r>
        </w:sdtContent>
      </w:sdt>
      <w:r w:rsidR="00EE28CC">
        <w:t xml:space="preserve"> Otros países    </w:t>
      </w:r>
      <w:sdt>
        <w:sdtPr>
          <w:alias w:val=" No sé / no especificado"/>
          <w:tag w:val="SOLPROV_CASILLA_38"/>
          <w:id w:val="7586507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464585">
            <w:rPr>
              <w:rFonts w:ascii="MS Gothic" w:eastAsia="MS Gothic" w:hAnsi="MS Gothic" w:hint="eastAsia"/>
            </w:rPr>
            <w:t>☒</w:t>
          </w:r>
        </w:sdtContent>
      </w:sdt>
      <w:r w:rsidR="00EE28CC">
        <w:t xml:space="preserve"> No sé / no especificado</w:t>
      </w:r>
    </w:p>
    <w:p w14:paraId="6B0FB29E" w14:textId="77777777" w:rsidR="00B65DF2" w:rsidRDefault="00EE28CC">
      <w:r>
        <w:rPr>
          <w:b/>
        </w:rPr>
        <w:t xml:space="preserve">Detalle y fuente  </w:t>
      </w:r>
      <w:sdt>
        <w:sdtPr>
          <w:alias w:val="Detalle y fuente"/>
          <w:tag w:val="Detalle y fuente"/>
          <w:id w:val="215"/>
          <w:text w:multiLine="1"/>
        </w:sdtPr>
        <w:sdtEndPr/>
        <w:sdtContent>
          <w:r>
            <w:t xml:space="preserve">Ubicación, </w:t>
          </w:r>
          <w:proofErr w:type="spellStart"/>
          <w:r>
            <w:t>subproveedores</w:t>
          </w:r>
          <w:proofErr w:type="spellEnd"/>
          <w:r>
            <w:t xml:space="preserve"> y accesos remotos pendientes.</w:t>
          </w:r>
        </w:sdtContent>
      </w:sdt>
    </w:p>
    <w:p w14:paraId="54444325" w14:textId="77777777" w:rsidR="00B65DF2" w:rsidRDefault="00EE28CC">
      <w:r>
        <w:t>Con datos personales, destinos o accesos fuera del EEE o no aclarados requieren revisión en PROV-001. No entrenar no significa no conservar o no acceder.</w:t>
      </w:r>
    </w:p>
    <w:p w14:paraId="59D0C412" w14:textId="77777777" w:rsidR="00B65DF2" w:rsidRDefault="00EE28CC">
      <w:pPr>
        <w:pStyle w:val="Ttulo1"/>
      </w:pPr>
      <w:r>
        <w:t xml:space="preserve">5 </w:t>
      </w:r>
      <w:proofErr w:type="gramStart"/>
      <w:r>
        <w:t>Impacto</w:t>
      </w:r>
      <w:proofErr w:type="gramEnd"/>
      <w:r>
        <w:t xml:space="preserve"> supervisión y continuidad</w:t>
      </w:r>
    </w:p>
    <w:p w14:paraId="38FEDA61" w14:textId="77777777" w:rsidR="00B65DF2" w:rsidRDefault="00EE28CC">
      <w:r>
        <w:rPr>
          <w:b/>
        </w:rPr>
        <w:t>Impacto inicial estimado por el solicitante</w:t>
      </w:r>
    </w:p>
    <w:p w14:paraId="240C8E09" w14:textId="637043D2" w:rsidR="00B65DF2" w:rsidRDefault="008B7B74">
      <w:sdt>
        <w:sdtPr>
          <w:alias w:val=" Bajo  Inconveniente leve"/>
          <w:tag w:val="SOLPROV_CASILLA_39"/>
          <w:id w:val="-9861631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64585">
            <w:rPr>
              <w:rFonts w:ascii="MS Gothic" w:eastAsia="MS Gothic" w:hAnsi="MS Gothic" w:hint="eastAsia"/>
            </w:rPr>
            <w:t>☐</w:t>
          </w:r>
        </w:sdtContent>
      </w:sdt>
      <w:r w:rsidR="00EE28CC">
        <w:t xml:space="preserve"> </w:t>
      </w:r>
      <w:proofErr w:type="gramStart"/>
      <w:r w:rsidR="00EE28CC">
        <w:t>Bajo  Inconveniente</w:t>
      </w:r>
      <w:proofErr w:type="gramEnd"/>
      <w:r w:rsidR="00EE28CC">
        <w:t xml:space="preserve"> leve    </w:t>
      </w:r>
      <w:sdt>
        <w:sdtPr>
          <w:alias w:val=" Medio  Retraso corregible"/>
          <w:tag w:val="SOLPROV_CASILLA_40"/>
          <w:id w:val="166882680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464585">
            <w:rPr>
              <w:rFonts w:ascii="MS Gothic" w:eastAsia="MS Gothic" w:hAnsi="MS Gothic" w:hint="eastAsia"/>
            </w:rPr>
            <w:t>☒</w:t>
          </w:r>
        </w:sdtContent>
      </w:sdt>
      <w:r w:rsidR="00EE28CC">
        <w:t xml:space="preserve"> </w:t>
      </w:r>
      <w:proofErr w:type="gramStart"/>
      <w:r w:rsidR="00EE28CC">
        <w:t>Medio  Retraso</w:t>
      </w:r>
      <w:proofErr w:type="gramEnd"/>
      <w:r w:rsidR="00EE28CC">
        <w:t xml:space="preserve"> corregible</w:t>
      </w:r>
    </w:p>
    <w:p w14:paraId="10B1BE19" w14:textId="0DED5D73" w:rsidR="00B65DF2" w:rsidRDefault="008B7B74">
      <w:sdt>
        <w:sdtPr>
          <w:alias w:val=" Alto  Fuga de datos, daño grave o impacto directo en personas"/>
          <w:tag w:val="SOLPROV_CASILLA_41"/>
          <w:id w:val="17350397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64585">
            <w:rPr>
              <w:rFonts w:ascii="MS Gothic" w:eastAsia="MS Gothic" w:hAnsi="MS Gothic" w:hint="eastAsia"/>
            </w:rPr>
            <w:t>☐</w:t>
          </w:r>
        </w:sdtContent>
      </w:sdt>
      <w:r w:rsidR="00EE28CC">
        <w:t xml:space="preserve"> </w:t>
      </w:r>
      <w:proofErr w:type="gramStart"/>
      <w:r w:rsidR="00EE28CC">
        <w:t>Alto  Fuga</w:t>
      </w:r>
      <w:proofErr w:type="gramEnd"/>
      <w:r w:rsidR="00EE28CC">
        <w:t xml:space="preserve"> de datos, daño grave o impacto directo en personas</w:t>
      </w:r>
    </w:p>
    <w:p w14:paraId="0DD67BDC" w14:textId="77777777" w:rsidR="00B65DF2" w:rsidRDefault="00EE28CC">
      <w:pPr>
        <w:spacing w:after="40"/>
      </w:pPr>
      <w:r>
        <w:rPr>
          <w:b/>
        </w:rPr>
        <w:t>Error posible y personas afectadas</w:t>
      </w:r>
    </w:p>
    <w:p w14:paraId="785A51ED" w14:textId="77777777" w:rsidR="00B65DF2" w:rsidRDefault="008B7B74">
      <w:pPr>
        <w:pBdr>
          <w:bottom w:val="single" w:sz="4" w:space="3" w:color="B8C3CC"/>
        </w:pBdr>
      </w:pPr>
      <w:sdt>
        <w:sdtPr>
          <w:alias w:val="Error posible y personas afectadas"/>
          <w:tag w:val="Error posible y personas afectadas"/>
          <w:id w:val="219"/>
          <w:text w:multiLine="1"/>
        </w:sdtPr>
        <w:sdtEndPr/>
        <w:sdtContent>
          <w:r w:rsidR="00EE28CC">
            <w:t>Resumen incorrecto y demora en soporte. Exposición de datos pendiente de valorar.</w:t>
          </w:r>
        </w:sdtContent>
      </w:sdt>
    </w:p>
    <w:p w14:paraId="3C05FB57" w14:textId="7C6712BE" w:rsidR="00B65DF2" w:rsidRDefault="00EE28CC">
      <w:r>
        <w:rPr>
          <w:b/>
        </w:rPr>
        <w:t xml:space="preserve">Revisión humana antes de actuar o publicar  </w:t>
      </w:r>
      <w:sdt>
        <w:sdtPr>
          <w:alias w:val="Revisión humana antes de actuar o publicar Sí"/>
          <w:tag w:val="SOLPROV_CASILLA_42"/>
          <w:id w:val="-186789663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464585">
            <w:rPr>
              <w:rFonts w:ascii="MS Gothic" w:eastAsia="MS Gothic" w:hAnsi="MS Gothic" w:hint="eastAsia"/>
            </w:rPr>
            <w:t>☒</w:t>
          </w:r>
        </w:sdtContent>
      </w:sdt>
      <w:r>
        <w:t xml:space="preserve"> Sí    </w:t>
      </w:r>
      <w:sdt>
        <w:sdtPr>
          <w:alias w:val="Revisión humana antes de actuar o publicar No"/>
          <w:tag w:val="SOLPROV_CASILLA_43"/>
          <w:id w:val="317759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64585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No    </w:t>
      </w:r>
      <w:sdt>
        <w:sdtPr>
          <w:alias w:val="Revisión humana antes de actuar o publicar Por definir"/>
          <w:tag w:val="SOLPROV_CASILLA_44"/>
          <w:id w:val="-12206774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64585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Por definir</w:t>
      </w:r>
    </w:p>
    <w:p w14:paraId="4C881764" w14:textId="77777777" w:rsidR="00B65DF2" w:rsidRDefault="00EE28CC">
      <w:pPr>
        <w:spacing w:after="40"/>
      </w:pPr>
      <w:r>
        <w:rPr>
          <w:b/>
        </w:rPr>
        <w:t>Continuidad y salida</w:t>
      </w:r>
    </w:p>
    <w:p w14:paraId="1BF6288E" w14:textId="77777777" w:rsidR="00B65DF2" w:rsidRDefault="008B7B74">
      <w:pPr>
        <w:pBdr>
          <w:bottom w:val="single" w:sz="4" w:space="3" w:color="B8C3CC"/>
        </w:pBdr>
      </w:pPr>
      <w:sdt>
        <w:sdtPr>
          <w:alias w:val="Continuidad y salida"/>
          <w:tag w:val="Continuidad y salida"/>
          <w:id w:val="223"/>
          <w:text w:multiLine="1"/>
        </w:sdtPr>
        <w:sdtEndPr/>
        <w:sdtContent>
          <w:r w:rsidR="00EE28CC">
            <w:t>Exportación, borrado y alternativa de trabajo sin comprobar.</w:t>
          </w:r>
        </w:sdtContent>
      </w:sdt>
    </w:p>
    <w:p w14:paraId="4D7E7F2A" w14:textId="77777777" w:rsidR="00B65DF2" w:rsidRDefault="00EE28CC">
      <w:pPr>
        <w:pStyle w:val="Ttulo1"/>
      </w:pPr>
      <w:r>
        <w:t xml:space="preserve">6 </w:t>
      </w:r>
      <w:proofErr w:type="spellStart"/>
      <w:r>
        <w:t>Triaje</w:t>
      </w:r>
      <w:proofErr w:type="spellEnd"/>
      <w:r>
        <w:t xml:space="preserve"> y dictamen del equipo revisor</w:t>
      </w:r>
    </w:p>
    <w:p w14:paraId="08E15537" w14:textId="77777777" w:rsidR="00B65DF2" w:rsidRDefault="00EE28CC">
      <w:r>
        <w:t xml:space="preserve">El equipo SGIA / TI valorará la solicitud en un plazo estimado de </w:t>
      </w:r>
      <w:sdt>
        <w:sdtPr>
          <w:alias w:val="Plazo estimado de respuesta"/>
          <w:tag w:val="Plazo estimado de respuesta"/>
          <w:id w:val="224"/>
          <w:text w:multiLine="1"/>
        </w:sdtPr>
        <w:sdtEndPr/>
        <w:sdtContent>
          <w:r>
            <w:rPr>
              <w:highlight w:val="yellow"/>
            </w:rPr>
            <w:t>[Plazo interno pendiente de definir]</w:t>
          </w:r>
        </w:sdtContent>
      </w:sdt>
    </w:p>
    <w:p w14:paraId="478EC21F" w14:textId="77777777" w:rsidR="00B65DF2" w:rsidRDefault="00EE28CC">
      <w:r>
        <w:t>Reservado a la función revisora y a quien tenga autoridad para decidir. El plazo estimado no equivale a aprobación.</w:t>
      </w:r>
    </w:p>
    <w:p w14:paraId="4ABA005E" w14:textId="6C1FAA8B" w:rsidR="00B65DF2" w:rsidRDefault="008B7B74">
      <w:sdt>
        <w:sdtPr>
          <w:alias w:val=" VERDE"/>
          <w:tag w:val="SOLPROV_CASILLA_45"/>
          <w:id w:val="226864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64585">
            <w:rPr>
              <w:rFonts w:ascii="MS Gothic" w:eastAsia="MS Gothic" w:hAnsi="MS Gothic" w:hint="eastAsia"/>
            </w:rPr>
            <w:t>☐</w:t>
          </w:r>
        </w:sdtContent>
      </w:sdt>
      <w:r w:rsidR="00EE28CC">
        <w:t xml:space="preserve"> VERDE Uso de bajo riesgo cubierto por autorización vigente para los mismos datos, cuenta y condiciones. Verificar y registrar en el inventario.</w:t>
      </w:r>
    </w:p>
    <w:p w14:paraId="5CACFF92" w14:textId="0DC0118B" w:rsidR="00B65DF2" w:rsidRDefault="008B7B74">
      <w:sdt>
        <w:sdtPr>
          <w:alias w:val=" AMARILLO"/>
          <w:tag w:val="SOLPROV_CASILLA_46"/>
          <w:id w:val="-927570381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464585">
            <w:rPr>
              <w:rFonts w:ascii="MS Gothic" w:eastAsia="MS Gothic" w:hAnsi="MS Gothic" w:hint="eastAsia"/>
            </w:rPr>
            <w:t>☒</w:t>
          </w:r>
        </w:sdtContent>
      </w:sdt>
      <w:r w:rsidR="00EE28CC">
        <w:t xml:space="preserve"> AMARILLO Datos personales o confidenciales, proveedor / API / integración nuevos o garantías y transferencias pendientes. Evaluar con PROV-001 y revisar contrato.</w:t>
      </w:r>
    </w:p>
    <w:p w14:paraId="73D573AE" w14:textId="71E63699" w:rsidR="00B65DF2" w:rsidRDefault="008B7B74">
      <w:sdt>
        <w:sdtPr>
          <w:alias w:val=" ROJO"/>
          <w:tag w:val="SOLPROV_CASILLA_47"/>
          <w:id w:val="17749854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64585">
            <w:rPr>
              <w:rFonts w:ascii="MS Gothic" w:eastAsia="MS Gothic" w:hAnsi="MS Gothic" w:hint="eastAsia"/>
            </w:rPr>
            <w:t>☐</w:t>
          </w:r>
        </w:sdtContent>
      </w:sdt>
      <w:r w:rsidR="00EE28CC">
        <w:t xml:space="preserve"> ROJO Condiciones incompatibles con el uso permitido. No activar; si ya hay uso, contener y valorar modificación o alternativa.</w:t>
      </w:r>
    </w:p>
    <w:p w14:paraId="5EC3CCC6" w14:textId="77777777" w:rsidR="00B65DF2" w:rsidRDefault="00EE28CC">
      <w:pPr>
        <w:spacing w:after="40"/>
      </w:pPr>
      <w:r>
        <w:rPr>
          <w:b/>
        </w:rPr>
        <w:t>Decisión alcance y condiciones</w:t>
      </w:r>
    </w:p>
    <w:p w14:paraId="1893BDCB" w14:textId="77777777" w:rsidR="00B65DF2" w:rsidRDefault="008B7B74">
      <w:pPr>
        <w:pBdr>
          <w:bottom w:val="single" w:sz="4" w:space="3" w:color="B8C3CC"/>
        </w:pBdr>
      </w:pPr>
      <w:sdt>
        <w:sdtPr>
          <w:alias w:val="Decisión alcance y condiciones"/>
          <w:tag w:val="Decisión alcance y condiciones"/>
          <w:id w:val="228"/>
          <w:text w:multiLine="1"/>
        </w:sdtPr>
        <w:sdtEndPr/>
        <w:sdtContent>
          <w:r w:rsidR="00EE28CC">
            <w:t>AMARILLO propuesto, sin dictamen real. Abrir PROV-001 del copiloto; revisar datos, cuenta, permisos, derechos y ubicación.</w:t>
          </w:r>
        </w:sdtContent>
      </w:sdt>
    </w:p>
    <w:p w14:paraId="76E4E3DE" w14:textId="77777777" w:rsidR="00B65DF2" w:rsidRDefault="00EE28CC">
      <w:r>
        <w:rPr>
          <w:b/>
        </w:rPr>
        <w:t xml:space="preserve">Función revisora y fecha  </w:t>
      </w:r>
      <w:sdt>
        <w:sdtPr>
          <w:alias w:val="Función revisora y fecha"/>
          <w:tag w:val="Función revisora y fecha"/>
          <w:id w:val="229"/>
          <w:text w:multiLine="1"/>
        </w:sdtPr>
        <w:sdtEndPr/>
        <w:sdtContent>
          <w:r>
            <w:t>Función con autoridad y fecha pendientes.</w:t>
          </w:r>
        </w:sdtContent>
      </w:sdt>
    </w:p>
    <w:p w14:paraId="4606B4A8" w14:textId="77777777" w:rsidR="00B65DF2" w:rsidRDefault="00EE28CC">
      <w:r>
        <w:rPr>
          <w:b/>
        </w:rPr>
        <w:t xml:space="preserve">Inventario y expediente  </w:t>
      </w:r>
      <w:sdt>
        <w:sdtPr>
          <w:alias w:val="Inventario y expediente"/>
          <w:tag w:val="Inventario y expediente"/>
          <w:id w:val="230"/>
          <w:text w:multiLine="1"/>
        </w:sdtPr>
        <w:sdtEndPr/>
        <w:sdtContent>
          <w:r>
            <w:t>Identificadores pendientes; vincular con el uso del copiloto.</w:t>
          </w:r>
        </w:sdtContent>
      </w:sdt>
    </w:p>
    <w:p w14:paraId="0A4D785C" w14:textId="77777777" w:rsidR="00B65DF2" w:rsidRDefault="00EE28CC">
      <w:r>
        <w:t>Rutas internas orientativas; no son categorías de riesgo definidas por ISO. Caso ficticio sin contratación, aprobación ni uso real acreditados.</w:t>
      </w:r>
    </w:p>
    <w:sectPr w:rsidR="00B65DF2" w:rsidSect="00034616">
      <w:headerReference w:type="default" r:id="rId8"/>
      <w:footerReference w:type="default" r:id="rId9"/>
      <w:pgSz w:w="11906" w:h="16838"/>
      <w:pgMar w:top="1020" w:right="1134" w:bottom="1020" w:left="1134" w:header="369" w:footer="36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A3355D" w14:textId="77777777" w:rsidR="008B7B74" w:rsidRDefault="008B7B74">
      <w:pPr>
        <w:spacing w:after="0" w:line="240" w:lineRule="auto"/>
      </w:pPr>
      <w:r>
        <w:separator/>
      </w:r>
    </w:p>
  </w:endnote>
  <w:endnote w:type="continuationSeparator" w:id="0">
    <w:p w14:paraId="109FF478" w14:textId="77777777" w:rsidR="008B7B74" w:rsidRDefault="008B7B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102DE" w14:textId="77777777" w:rsidR="00B65DF2" w:rsidRDefault="00EE28CC">
    <w:pPr>
      <w:pStyle w:val="Piedepgina"/>
      <w:jc w:val="right"/>
    </w:pPr>
    <w:r>
      <w:rPr>
        <w:sz w:val="16"/>
      </w:rPr>
      <w:t xml:space="preserve">José Manuel Hernández </w:t>
    </w:r>
    <w:proofErr w:type="gramStart"/>
    <w:r>
      <w:rPr>
        <w:sz w:val="16"/>
      </w:rPr>
      <w:t>Agudo  |</w:t>
    </w:r>
    <w:proofErr w:type="gramEnd"/>
    <w:r>
      <w:rPr>
        <w:sz w:val="16"/>
      </w:rPr>
      <w:t xml:space="preserve">  SOL-PROV-</w:t>
    </w:r>
    <w:proofErr w:type="gramStart"/>
    <w:r>
      <w:rPr>
        <w:sz w:val="16"/>
      </w:rPr>
      <w:t>001  |</w:t>
    </w:r>
    <w:proofErr w:type="gramEnd"/>
    <w:r>
      <w:rPr>
        <w:sz w:val="16"/>
      </w:rPr>
      <w:t xml:space="preserve">  </w:t>
    </w:r>
    <w:proofErr w:type="gramStart"/>
    <w:r>
      <w:rPr>
        <w:sz w:val="16"/>
      </w:rPr>
      <w:t>Ejemplo  |</w:t>
    </w:r>
    <w:proofErr w:type="gramEnd"/>
    <w:r>
      <w:rPr>
        <w:sz w:val="16"/>
      </w:rPr>
      <w:t xml:space="preserve">  </w:t>
    </w:r>
    <w:r>
      <w:fldChar w:fldCharType="begin"/>
    </w:r>
    <w:r>
      <w:instrText>PAGE</w:instrText>
    </w:r>
    <w:r>
      <w:fldChar w:fldCharType="separate"/>
    </w:r>
    <w:r w:rsidR="00464585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B04286" w14:textId="77777777" w:rsidR="008B7B74" w:rsidRDefault="008B7B74">
      <w:pPr>
        <w:spacing w:after="0" w:line="240" w:lineRule="auto"/>
      </w:pPr>
      <w:r>
        <w:separator/>
      </w:r>
    </w:p>
  </w:footnote>
  <w:footnote w:type="continuationSeparator" w:id="0">
    <w:p w14:paraId="5BB34C92" w14:textId="77777777" w:rsidR="008B7B74" w:rsidRDefault="008B7B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A4B29D" w14:textId="77777777" w:rsidR="00B65DF2" w:rsidRDefault="00EE28CC">
    <w:r>
      <w:rPr>
        <w:sz w:val="16"/>
      </w:rPr>
      <w:t>Fundamentos del SGIA e ISO/IEC 42001     Módulo 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9607662">
    <w:abstractNumId w:val="8"/>
  </w:num>
  <w:num w:numId="2" w16cid:durableId="1540782702">
    <w:abstractNumId w:val="6"/>
  </w:num>
  <w:num w:numId="3" w16cid:durableId="1129468212">
    <w:abstractNumId w:val="5"/>
  </w:num>
  <w:num w:numId="4" w16cid:durableId="1013923035">
    <w:abstractNumId w:val="4"/>
  </w:num>
  <w:num w:numId="5" w16cid:durableId="427242249">
    <w:abstractNumId w:val="7"/>
  </w:num>
  <w:num w:numId="6" w16cid:durableId="1716659214">
    <w:abstractNumId w:val="3"/>
  </w:num>
  <w:num w:numId="7" w16cid:durableId="1110204708">
    <w:abstractNumId w:val="2"/>
  </w:num>
  <w:num w:numId="8" w16cid:durableId="1073699743">
    <w:abstractNumId w:val="1"/>
  </w:num>
  <w:num w:numId="9" w16cid:durableId="20351561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553F"/>
    <w:rsid w:val="00326F90"/>
    <w:rsid w:val="00464585"/>
    <w:rsid w:val="007641FA"/>
    <w:rsid w:val="008B7B74"/>
    <w:rsid w:val="009D1219"/>
    <w:rsid w:val="00AA1D8D"/>
    <w:rsid w:val="00AA50B3"/>
    <w:rsid w:val="00B47730"/>
    <w:rsid w:val="00B65DF2"/>
    <w:rsid w:val="00CB0664"/>
    <w:rsid w:val="00EE28C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96BA6F"/>
  <w14:defaultImageDpi w14:val="300"/>
  <w15:docId w15:val="{4D36819B-65B4-4D52-9453-E08A913E2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45" w:lineRule="auto"/>
    </w:pPr>
    <w:rPr>
      <w:rFonts w:ascii="Arial" w:hAnsi="Arial"/>
      <w:color w:val="000000"/>
      <w:sz w:val="21"/>
      <w:lang w:val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b/>
      <w:bCs/>
      <w:sz w:val="22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/>
      <w:b/>
      <w:bCs/>
      <w:sz w:val="22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contextualSpacing/>
    </w:pPr>
    <w:rPr>
      <w:rFonts w:asciiTheme="majorHAnsi" w:eastAsiaTheme="majorEastAsia" w:hAnsiTheme="majorHAnsi" w:cstheme="majorBidi"/>
      <w:spacing w:val="5"/>
      <w:kern w:val="28"/>
      <w:sz w:val="40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20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716</Words>
  <Characters>3941</Characters>
  <Application>Microsoft Office Word</Application>
  <DocSecurity>0</DocSecurity>
  <Lines>32</Lines>
  <Paragraphs>9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Títulos</vt:lpstr>
      </vt:variant>
      <vt:variant>
        <vt:i4>6</vt:i4>
      </vt:variant>
      <vt:variant>
        <vt:lpstr>Title</vt:lpstr>
      </vt:variant>
      <vt:variant>
        <vt:i4>1</vt:i4>
      </vt:variant>
    </vt:vector>
  </HeadingPairs>
  <TitlesOfParts>
    <vt:vector size="8" baseType="lpstr">
      <vt:lpstr/>
      <vt:lpstr>1 Identificación del solicitante y la herramienta</vt:lpstr>
      <vt:lpstr>2 Descripción del uso y destinatarios</vt:lpstr>
      <vt:lpstr>3 Datos formatos e integraciones</vt:lpstr>
      <vt:lpstr>4 Comprobaciones de privacidad y seguridad</vt:lpstr>
      <vt:lpstr>5 Impacto supervisión y continuidad</vt:lpstr>
      <vt:lpstr>6 Triaje y dictamen del equipo revisor</vt:lpstr>
      <vt:lpstr/>
    </vt:vector>
  </TitlesOfParts>
  <Manager/>
  <Company/>
  <LinksUpToDate>false</LinksUpToDate>
  <CharactersWithSpaces>4648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SOL-PROV-001 Ejemplo didáctico - Tech Server IIT Spain</dc:title>
  <dc:subject>Plantillas del módulo 9 del curso SGIA</dc:subject>
  <dc:creator>José Manuel Hernández Agudo</dc:creator>
  <cp:keywords>ISO 42001, SGIA, Módulo 9, Tech Server IIT Spain, Ejemplo, Triaje IA, Copiloto</cp:keywords>
  <dc:description>Ejemplo didáctico cumplimentado para la solicitud interna del copiloto de soporte en Tech Server IIT Spain. Material del Curso de SGIA e ISO/IEC 42001 (jmhernandez.tech)</dc:description>
  <cp:lastModifiedBy>José Manuel Hernández Agudo</cp:lastModifiedBy>
  <cp:revision>5</cp:revision>
  <dcterms:created xsi:type="dcterms:W3CDTF">2013-12-23T23:15:00Z</dcterms:created>
  <dcterms:modified xsi:type="dcterms:W3CDTF">2026-10-11T10:07:00Z</dcterms:modified>
  <cp:category/>
</cp:coreProperties>
</file>